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6FF" w:rsidRDefault="006226FF" w:rsidP="006226FF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РОССИЙСКАЯ ФЕДЕРАЦИЯ</w:t>
      </w:r>
    </w:p>
    <w:p w:rsidR="006226FF" w:rsidRDefault="006226FF" w:rsidP="006226FF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РЕСПУБЛИКА ХАКАСИЯ</w:t>
      </w:r>
    </w:p>
    <w:p w:rsidR="006226FF" w:rsidRDefault="006226FF" w:rsidP="006226FF">
      <w:pPr>
        <w:jc w:val="center"/>
        <w:rPr>
          <w:b/>
          <w:sz w:val="30"/>
          <w:szCs w:val="30"/>
        </w:rPr>
      </w:pPr>
    </w:p>
    <w:p w:rsidR="006226FF" w:rsidRDefault="006226FF" w:rsidP="006226FF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АДМИНИСТРАЦИЯ </w:t>
      </w:r>
    </w:p>
    <w:p w:rsidR="006226FF" w:rsidRDefault="006226FF" w:rsidP="006226FF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ОРДЖОНИКИДЗЕВСКОГО РАЙОНА</w:t>
      </w:r>
    </w:p>
    <w:p w:rsidR="006226FF" w:rsidRDefault="006226FF" w:rsidP="006226FF">
      <w:pPr>
        <w:jc w:val="center"/>
        <w:rPr>
          <w:b/>
          <w:sz w:val="30"/>
          <w:szCs w:val="30"/>
        </w:rPr>
      </w:pPr>
    </w:p>
    <w:p w:rsidR="006226FF" w:rsidRDefault="006226FF" w:rsidP="006226FF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ПОСТАНОВЛЕНИЕ</w:t>
      </w:r>
    </w:p>
    <w:p w:rsidR="006226FF" w:rsidRDefault="006226FF" w:rsidP="006226F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</w:p>
    <w:p w:rsidR="006226FF" w:rsidRDefault="006226FF" w:rsidP="006226FF">
      <w:pPr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C720B0">
        <w:rPr>
          <w:sz w:val="26"/>
          <w:szCs w:val="26"/>
        </w:rPr>
        <w:t xml:space="preserve">    </w:t>
      </w:r>
      <w:r w:rsidR="0074035D">
        <w:rPr>
          <w:sz w:val="26"/>
          <w:szCs w:val="26"/>
        </w:rPr>
        <w:t xml:space="preserve">    </w:t>
      </w:r>
      <w:r w:rsidR="00042BF1">
        <w:rPr>
          <w:sz w:val="26"/>
          <w:szCs w:val="26"/>
        </w:rPr>
        <w:t xml:space="preserve"> </w:t>
      </w:r>
      <w:r w:rsidR="00385F25">
        <w:rPr>
          <w:sz w:val="26"/>
          <w:szCs w:val="26"/>
        </w:rPr>
        <w:t>06</w:t>
      </w:r>
      <w:r w:rsidR="00042BF1">
        <w:rPr>
          <w:sz w:val="26"/>
          <w:szCs w:val="26"/>
        </w:rPr>
        <w:t xml:space="preserve"> августа</w:t>
      </w:r>
      <w:r w:rsidR="0074035D">
        <w:rPr>
          <w:sz w:val="26"/>
          <w:szCs w:val="26"/>
        </w:rPr>
        <w:t xml:space="preserve">  2020</w:t>
      </w:r>
      <w:r>
        <w:rPr>
          <w:sz w:val="26"/>
          <w:szCs w:val="26"/>
        </w:rPr>
        <w:t xml:space="preserve"> г.                                 </w:t>
      </w:r>
      <w:r w:rsidR="00504655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             </w:t>
      </w:r>
      <w:r w:rsidR="0018360A">
        <w:rPr>
          <w:sz w:val="26"/>
          <w:szCs w:val="26"/>
        </w:rPr>
        <w:t xml:space="preserve">                          </w:t>
      </w:r>
      <w:r>
        <w:rPr>
          <w:sz w:val="26"/>
          <w:szCs w:val="26"/>
        </w:rPr>
        <w:t xml:space="preserve"> №  </w:t>
      </w:r>
      <w:r w:rsidR="003B459A">
        <w:rPr>
          <w:sz w:val="26"/>
          <w:szCs w:val="26"/>
        </w:rPr>
        <w:t>297</w:t>
      </w:r>
    </w:p>
    <w:p w:rsidR="006226FF" w:rsidRDefault="006226FF" w:rsidP="006226FF">
      <w:pPr>
        <w:jc w:val="center"/>
        <w:rPr>
          <w:sz w:val="26"/>
          <w:szCs w:val="26"/>
        </w:rPr>
      </w:pPr>
      <w:r>
        <w:rPr>
          <w:sz w:val="26"/>
          <w:szCs w:val="26"/>
        </w:rPr>
        <w:t>п. Копьево</w:t>
      </w:r>
    </w:p>
    <w:p w:rsidR="006226FF" w:rsidRDefault="006226FF" w:rsidP="006226FF">
      <w:pPr>
        <w:jc w:val="center"/>
        <w:rPr>
          <w:sz w:val="26"/>
          <w:szCs w:val="26"/>
        </w:rPr>
      </w:pPr>
    </w:p>
    <w:p w:rsidR="006226FF" w:rsidRPr="00490BC7" w:rsidRDefault="006226FF" w:rsidP="006226FF">
      <w:pPr>
        <w:shd w:val="clear" w:color="auto" w:fill="FFFFFF"/>
        <w:ind w:firstLine="446"/>
        <w:jc w:val="center"/>
        <w:rPr>
          <w:b/>
          <w:bCs/>
          <w:color w:val="000000"/>
          <w:spacing w:val="-1"/>
          <w:sz w:val="26"/>
          <w:szCs w:val="26"/>
        </w:rPr>
      </w:pPr>
      <w:r w:rsidRPr="00490BC7">
        <w:rPr>
          <w:b/>
          <w:bCs/>
          <w:color w:val="000000"/>
          <w:spacing w:val="-1"/>
          <w:sz w:val="26"/>
          <w:szCs w:val="26"/>
        </w:rPr>
        <w:t>О вн</w:t>
      </w:r>
      <w:r w:rsidR="0053518F">
        <w:rPr>
          <w:b/>
          <w:bCs/>
          <w:color w:val="000000"/>
          <w:spacing w:val="-1"/>
          <w:sz w:val="26"/>
          <w:szCs w:val="26"/>
        </w:rPr>
        <w:t>есении изменений  в постановление</w:t>
      </w:r>
      <w:r w:rsidRPr="00490BC7">
        <w:rPr>
          <w:b/>
          <w:bCs/>
          <w:color w:val="000000"/>
          <w:spacing w:val="-1"/>
          <w:sz w:val="26"/>
          <w:szCs w:val="26"/>
        </w:rPr>
        <w:t xml:space="preserve"> Администрации Орджоникидзевского района от </w:t>
      </w:r>
      <w:r>
        <w:rPr>
          <w:b/>
          <w:bCs/>
          <w:color w:val="000000"/>
          <w:spacing w:val="-1"/>
          <w:sz w:val="26"/>
          <w:szCs w:val="26"/>
        </w:rPr>
        <w:t>15.10.2018</w:t>
      </w:r>
      <w:r w:rsidRPr="00490BC7">
        <w:rPr>
          <w:b/>
          <w:bCs/>
          <w:color w:val="000000"/>
          <w:spacing w:val="-1"/>
          <w:sz w:val="26"/>
          <w:szCs w:val="26"/>
        </w:rPr>
        <w:t xml:space="preserve"> № </w:t>
      </w:r>
      <w:r>
        <w:rPr>
          <w:b/>
          <w:bCs/>
          <w:color w:val="000000"/>
          <w:spacing w:val="-1"/>
          <w:sz w:val="26"/>
          <w:szCs w:val="26"/>
        </w:rPr>
        <w:t>450</w:t>
      </w:r>
      <w:r w:rsidRPr="00490BC7">
        <w:rPr>
          <w:b/>
          <w:bCs/>
          <w:color w:val="000000"/>
          <w:spacing w:val="-1"/>
          <w:sz w:val="26"/>
          <w:szCs w:val="26"/>
        </w:rPr>
        <w:t xml:space="preserve"> «Об утверждении муниципальной программы  «Управление муниципальным имуществом муниципального образования Орджоникидзевский район </w:t>
      </w:r>
      <w:r>
        <w:rPr>
          <w:b/>
          <w:bCs/>
          <w:color w:val="000000"/>
          <w:spacing w:val="-1"/>
          <w:sz w:val="26"/>
          <w:szCs w:val="26"/>
        </w:rPr>
        <w:t xml:space="preserve"> на 2019 - 2021</w:t>
      </w:r>
      <w:r w:rsidRPr="00490BC7">
        <w:rPr>
          <w:b/>
          <w:bCs/>
          <w:color w:val="000000"/>
          <w:spacing w:val="-1"/>
          <w:sz w:val="26"/>
          <w:szCs w:val="26"/>
        </w:rPr>
        <w:t> годы»</w:t>
      </w:r>
    </w:p>
    <w:p w:rsidR="006226FF" w:rsidRDefault="006226FF" w:rsidP="006226FF">
      <w:pPr>
        <w:shd w:val="clear" w:color="auto" w:fill="FFFFFF"/>
        <w:rPr>
          <w:b/>
          <w:bCs/>
          <w:color w:val="000000"/>
          <w:spacing w:val="-1"/>
          <w:sz w:val="28"/>
          <w:szCs w:val="28"/>
        </w:rPr>
      </w:pPr>
    </w:p>
    <w:p w:rsidR="006226FF" w:rsidRDefault="006226FF" w:rsidP="006226FF">
      <w:pPr>
        <w:shd w:val="clear" w:color="auto" w:fill="FFFFFF"/>
        <w:rPr>
          <w:b/>
          <w:bCs/>
          <w:color w:val="000000"/>
          <w:spacing w:val="-1"/>
          <w:sz w:val="28"/>
          <w:szCs w:val="28"/>
        </w:rPr>
      </w:pPr>
    </w:p>
    <w:p w:rsidR="0053518F" w:rsidRDefault="0053518F" w:rsidP="0053518F">
      <w:pPr>
        <w:shd w:val="clear" w:color="auto" w:fill="FFFFFF"/>
        <w:ind w:firstLine="709"/>
        <w:jc w:val="both"/>
        <w:rPr>
          <w:b/>
          <w:sz w:val="26"/>
          <w:szCs w:val="26"/>
        </w:rPr>
      </w:pPr>
      <w:r>
        <w:rPr>
          <w:bCs/>
          <w:color w:val="000000"/>
          <w:spacing w:val="-1"/>
          <w:sz w:val="26"/>
          <w:szCs w:val="26"/>
        </w:rPr>
        <w:t>В соответствии со</w:t>
      </w:r>
      <w:r>
        <w:rPr>
          <w:sz w:val="26"/>
          <w:szCs w:val="26"/>
        </w:rPr>
        <w:t xml:space="preserve"> </w:t>
      </w:r>
      <w:hyperlink r:id="rId6" w:history="1">
        <w:r w:rsidRPr="00FC75FA">
          <w:rPr>
            <w:rStyle w:val="a6"/>
            <w:sz w:val="26"/>
            <w:szCs w:val="26"/>
            <w:u w:val="none"/>
          </w:rPr>
          <w:t>статьей 179</w:t>
        </w:r>
      </w:hyperlink>
      <w:r w:rsidRPr="00F06423">
        <w:rPr>
          <w:sz w:val="26"/>
          <w:szCs w:val="26"/>
        </w:rPr>
        <w:t xml:space="preserve"> </w:t>
      </w:r>
      <w:r>
        <w:rPr>
          <w:sz w:val="26"/>
          <w:szCs w:val="26"/>
        </w:rPr>
        <w:t>Бюджетного кодекса Российской Федерации, руководствуясь</w:t>
      </w:r>
      <w:r w:rsidR="00FC75FA">
        <w:rPr>
          <w:sz w:val="26"/>
          <w:szCs w:val="26"/>
        </w:rPr>
        <w:t xml:space="preserve"> </w:t>
      </w:r>
      <w:hyperlink r:id="rId7" w:history="1">
        <w:r w:rsidR="00FC75FA" w:rsidRPr="00AF0FA7">
          <w:rPr>
            <w:sz w:val="26"/>
            <w:szCs w:val="26"/>
          </w:rPr>
          <w:t>постановлением</w:t>
        </w:r>
      </w:hyperlink>
      <w:r w:rsidR="00FC75FA" w:rsidRPr="00AF0FA7">
        <w:rPr>
          <w:sz w:val="26"/>
          <w:szCs w:val="26"/>
        </w:rPr>
        <w:t xml:space="preserve"> Администрации Орджоникидзевского района от 27.09.2013 № 581 «</w:t>
      </w:r>
      <w:r w:rsidR="00FC75FA" w:rsidRPr="00AF0FA7">
        <w:rPr>
          <w:color w:val="22272F"/>
          <w:sz w:val="26"/>
          <w:szCs w:val="26"/>
          <w:shd w:val="clear" w:color="auto" w:fill="FFFFFF"/>
        </w:rPr>
        <w:t>Об утверждении Порядка разработки, утверждения, реализации и оценки эффективности муниципальных программ Орджоникидзевского района</w:t>
      </w:r>
      <w:r w:rsidR="00FC75FA" w:rsidRPr="00AF0FA7">
        <w:rPr>
          <w:sz w:val="26"/>
          <w:szCs w:val="26"/>
        </w:rPr>
        <w:t>»</w:t>
      </w:r>
      <w:r w:rsidR="00FC75FA">
        <w:rPr>
          <w:sz w:val="26"/>
          <w:szCs w:val="26"/>
        </w:rPr>
        <w:t>,</w:t>
      </w:r>
      <w:r>
        <w:rPr>
          <w:sz w:val="26"/>
          <w:szCs w:val="26"/>
        </w:rPr>
        <w:t xml:space="preserve"> ст. 70 Устава муниципального образования Орджоникидзевский район, Администрация Орджоникидзевского района </w:t>
      </w:r>
      <w:r>
        <w:rPr>
          <w:b/>
          <w:sz w:val="26"/>
          <w:szCs w:val="26"/>
        </w:rPr>
        <w:t>п о с т а н о в л я е т :</w:t>
      </w:r>
    </w:p>
    <w:p w:rsidR="0053518F" w:rsidRDefault="00F711FF" w:rsidP="0053518F">
      <w:pPr>
        <w:shd w:val="clear" w:color="auto" w:fill="FFFFFF"/>
        <w:ind w:firstLine="446"/>
        <w:jc w:val="both"/>
        <w:rPr>
          <w:bCs/>
          <w:color w:val="000000"/>
          <w:spacing w:val="-1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1.</w:t>
      </w:r>
      <w:r w:rsidR="0053518F">
        <w:rPr>
          <w:color w:val="000000"/>
          <w:sz w:val="26"/>
          <w:szCs w:val="26"/>
        </w:rPr>
        <w:t xml:space="preserve"> Внести в приложение к постановлению Администрации Орджоникидзевского района от 15.10.2018 № 450 «Об утверждении муниципальной программы «Управление муниципальным имуществом муниципального образования Орджоникидзевский район  на 2019 - 2021 годы» </w:t>
      </w:r>
      <w:r w:rsidR="0053518F" w:rsidRPr="00B6428C">
        <w:rPr>
          <w:bCs/>
          <w:color w:val="000000"/>
          <w:spacing w:val="-1"/>
          <w:sz w:val="26"/>
          <w:szCs w:val="26"/>
        </w:rPr>
        <w:t>(в реда</w:t>
      </w:r>
      <w:r w:rsidR="00A04E8E">
        <w:rPr>
          <w:bCs/>
          <w:color w:val="000000"/>
          <w:spacing w:val="-1"/>
          <w:sz w:val="26"/>
          <w:szCs w:val="26"/>
        </w:rPr>
        <w:t>кции постановлений</w:t>
      </w:r>
      <w:r w:rsidR="00FC75FA">
        <w:rPr>
          <w:bCs/>
          <w:color w:val="000000"/>
          <w:spacing w:val="-1"/>
          <w:sz w:val="26"/>
          <w:szCs w:val="26"/>
        </w:rPr>
        <w:t xml:space="preserve"> Администрации Орджоникидзевского района</w:t>
      </w:r>
      <w:r w:rsidR="0053518F">
        <w:rPr>
          <w:bCs/>
          <w:color w:val="000000"/>
          <w:spacing w:val="-1"/>
          <w:sz w:val="26"/>
          <w:szCs w:val="26"/>
        </w:rPr>
        <w:t xml:space="preserve"> от 22.01.2019 № 13</w:t>
      </w:r>
      <w:r w:rsidR="0053518F" w:rsidRPr="00B6428C">
        <w:rPr>
          <w:bCs/>
          <w:color w:val="000000"/>
          <w:spacing w:val="-1"/>
          <w:sz w:val="26"/>
          <w:szCs w:val="26"/>
        </w:rPr>
        <w:t>,</w:t>
      </w:r>
      <w:r w:rsidR="00A04E8E">
        <w:rPr>
          <w:bCs/>
          <w:color w:val="000000"/>
          <w:spacing w:val="-1"/>
          <w:sz w:val="26"/>
          <w:szCs w:val="26"/>
        </w:rPr>
        <w:t xml:space="preserve"> 17.09.2019 № 377</w:t>
      </w:r>
      <w:r w:rsidR="00C9743D">
        <w:rPr>
          <w:bCs/>
          <w:color w:val="000000"/>
          <w:spacing w:val="-1"/>
          <w:sz w:val="26"/>
          <w:szCs w:val="26"/>
        </w:rPr>
        <w:t>, 24.01.2020 № 25</w:t>
      </w:r>
      <w:r w:rsidR="0053518F">
        <w:rPr>
          <w:bCs/>
          <w:color w:val="000000"/>
          <w:spacing w:val="-1"/>
          <w:sz w:val="26"/>
          <w:szCs w:val="26"/>
        </w:rPr>
        <w:t xml:space="preserve">) </w:t>
      </w:r>
      <w:r w:rsidR="0053518F">
        <w:rPr>
          <w:color w:val="000000"/>
          <w:sz w:val="26"/>
          <w:szCs w:val="26"/>
        </w:rPr>
        <w:t xml:space="preserve"> </w:t>
      </w:r>
      <w:r w:rsidR="0053518F">
        <w:rPr>
          <w:bCs/>
          <w:color w:val="000000"/>
          <w:spacing w:val="-1"/>
          <w:sz w:val="26"/>
          <w:szCs w:val="26"/>
        </w:rPr>
        <w:t>следующие изменения:</w:t>
      </w:r>
    </w:p>
    <w:p w:rsidR="0053518F" w:rsidRPr="002D1A57" w:rsidRDefault="0053518F" w:rsidP="0053518F">
      <w:pPr>
        <w:shd w:val="clear" w:color="auto" w:fill="FFFFFF"/>
        <w:jc w:val="both"/>
        <w:rPr>
          <w:bCs/>
          <w:spacing w:val="-1"/>
          <w:sz w:val="26"/>
          <w:szCs w:val="26"/>
        </w:rPr>
      </w:pPr>
      <w:r>
        <w:rPr>
          <w:bCs/>
          <w:color w:val="000000"/>
          <w:spacing w:val="-1"/>
          <w:sz w:val="26"/>
          <w:szCs w:val="26"/>
        </w:rPr>
        <w:tab/>
      </w:r>
      <w:r w:rsidRPr="002D1A57">
        <w:rPr>
          <w:bCs/>
          <w:spacing w:val="-1"/>
          <w:sz w:val="26"/>
          <w:szCs w:val="26"/>
        </w:rPr>
        <w:t>1.1</w:t>
      </w:r>
      <w:r>
        <w:rPr>
          <w:bCs/>
          <w:spacing w:val="-1"/>
          <w:sz w:val="26"/>
          <w:szCs w:val="26"/>
        </w:rPr>
        <w:t>.</w:t>
      </w:r>
      <w:r w:rsidRPr="002D1A57">
        <w:rPr>
          <w:bCs/>
          <w:spacing w:val="-1"/>
          <w:sz w:val="26"/>
          <w:szCs w:val="26"/>
        </w:rPr>
        <w:t xml:space="preserve"> В Паспорте Программы, строку «Объемы и источники финансирования» изложить в новой редакции:</w:t>
      </w:r>
    </w:p>
    <w:p w:rsidR="0053518F" w:rsidRPr="00864CC8" w:rsidRDefault="0053518F" w:rsidP="0053518F">
      <w:pPr>
        <w:pStyle w:val="ConsPlusNonformat"/>
        <w:widowControl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D1A57">
        <w:rPr>
          <w:rFonts w:ascii="Times New Roman" w:hAnsi="Times New Roman" w:cs="Times New Roman"/>
          <w:sz w:val="26"/>
          <w:szCs w:val="26"/>
        </w:rPr>
        <w:t xml:space="preserve">«Финансирование из районного бюджета муниципального образования Орджоникидзевский район, </w:t>
      </w:r>
      <w:r w:rsidRPr="00864CC8">
        <w:rPr>
          <w:rFonts w:ascii="Times New Roman" w:hAnsi="Times New Roman" w:cs="Times New Roman"/>
          <w:sz w:val="26"/>
          <w:szCs w:val="26"/>
        </w:rPr>
        <w:t xml:space="preserve">всего </w:t>
      </w:r>
      <w:r w:rsidR="001C1016">
        <w:rPr>
          <w:rFonts w:ascii="Times New Roman" w:hAnsi="Times New Roman" w:cs="Times New Roman"/>
          <w:sz w:val="26"/>
          <w:szCs w:val="26"/>
        </w:rPr>
        <w:t>1199,17</w:t>
      </w:r>
      <w:r w:rsidRPr="00864CC8">
        <w:rPr>
          <w:rFonts w:ascii="Times New Roman" w:hAnsi="Times New Roman" w:cs="Times New Roman"/>
          <w:sz w:val="26"/>
          <w:szCs w:val="26"/>
        </w:rPr>
        <w:t xml:space="preserve"> тыс. руб., в том числе по годам:</w:t>
      </w:r>
    </w:p>
    <w:p w:rsidR="0053518F" w:rsidRPr="00864CC8" w:rsidRDefault="001853F7" w:rsidP="0053518F">
      <w:pPr>
        <w:pStyle w:val="ConsPlusNonformat"/>
        <w:widowControl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2019 год – 314,37</w:t>
      </w:r>
      <w:r w:rsidR="0053518F" w:rsidRPr="00864CC8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53518F" w:rsidRPr="00864CC8" w:rsidRDefault="0053518F" w:rsidP="0053518F">
      <w:pPr>
        <w:pStyle w:val="ConsPlusNonformat"/>
        <w:widowControl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2020</w:t>
      </w:r>
      <w:r w:rsidRPr="00864CC8">
        <w:rPr>
          <w:rFonts w:ascii="Times New Roman" w:hAnsi="Times New Roman" w:cs="Times New Roman"/>
          <w:sz w:val="26"/>
          <w:szCs w:val="26"/>
        </w:rPr>
        <w:t xml:space="preserve"> год – </w:t>
      </w:r>
      <w:r w:rsidR="001853F7">
        <w:rPr>
          <w:rFonts w:ascii="Times New Roman" w:hAnsi="Times New Roman" w:cs="Times New Roman"/>
          <w:sz w:val="26"/>
          <w:szCs w:val="26"/>
        </w:rPr>
        <w:t>455,2</w:t>
      </w:r>
      <w:r w:rsidRPr="00864CC8">
        <w:rPr>
          <w:rFonts w:ascii="Times New Roman" w:hAnsi="Times New Roman" w:cs="Times New Roman"/>
          <w:sz w:val="26"/>
          <w:szCs w:val="26"/>
        </w:rPr>
        <w:t xml:space="preserve">  тыс. рублей;</w:t>
      </w:r>
    </w:p>
    <w:p w:rsidR="0053518F" w:rsidRPr="00864CC8" w:rsidRDefault="0053518F" w:rsidP="0053518F">
      <w:pPr>
        <w:pStyle w:val="ConsPlusNonformat"/>
        <w:widowControl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2021</w:t>
      </w:r>
      <w:r w:rsidRPr="00864CC8">
        <w:rPr>
          <w:rFonts w:ascii="Times New Roman" w:hAnsi="Times New Roman" w:cs="Times New Roman"/>
          <w:sz w:val="26"/>
          <w:szCs w:val="26"/>
        </w:rPr>
        <w:t xml:space="preserve"> год – </w:t>
      </w:r>
      <w:r w:rsidR="001C1016">
        <w:rPr>
          <w:rFonts w:ascii="Times New Roman" w:hAnsi="Times New Roman" w:cs="Times New Roman"/>
          <w:sz w:val="26"/>
          <w:szCs w:val="26"/>
        </w:rPr>
        <w:t>429,6</w:t>
      </w:r>
      <w:r w:rsidRPr="00864CC8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53518F" w:rsidRPr="002D1A57" w:rsidRDefault="0053518F" w:rsidP="0053518F">
      <w:pPr>
        <w:shd w:val="clear" w:color="auto" w:fill="FFFFFF"/>
        <w:jc w:val="both"/>
        <w:rPr>
          <w:sz w:val="26"/>
          <w:szCs w:val="26"/>
        </w:rPr>
      </w:pPr>
      <w:r w:rsidRPr="002D1A57">
        <w:rPr>
          <w:sz w:val="26"/>
          <w:szCs w:val="26"/>
        </w:rPr>
        <w:t>Объёмы финансирования на очередной финансовый год подлежат уточнению в соответствии с принятым районным бюджетом муниципального образования Орджоникидзевский район»;</w:t>
      </w:r>
    </w:p>
    <w:p w:rsidR="00B20A81" w:rsidRPr="00370969" w:rsidRDefault="0053518F" w:rsidP="00B20A81">
      <w:pPr>
        <w:shd w:val="clear" w:color="auto" w:fill="FFFFFF"/>
        <w:jc w:val="both"/>
        <w:rPr>
          <w:sz w:val="26"/>
          <w:szCs w:val="26"/>
        </w:rPr>
      </w:pPr>
      <w:r w:rsidRPr="002D1A57">
        <w:rPr>
          <w:color w:val="FF0000"/>
          <w:sz w:val="26"/>
          <w:szCs w:val="26"/>
        </w:rPr>
        <w:tab/>
      </w:r>
      <w:r w:rsidRPr="00864CC8">
        <w:rPr>
          <w:sz w:val="26"/>
          <w:szCs w:val="26"/>
        </w:rPr>
        <w:t>1.2. Раздел</w:t>
      </w:r>
      <w:r w:rsidRPr="008F78A5">
        <w:rPr>
          <w:sz w:val="26"/>
          <w:szCs w:val="26"/>
        </w:rPr>
        <w:t xml:space="preserve"> 5 «Перечень основных мероприятий программы» изложить в новой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435"/>
        <w:gridCol w:w="1122"/>
        <w:gridCol w:w="923"/>
        <w:gridCol w:w="199"/>
        <w:gridCol w:w="724"/>
        <w:gridCol w:w="126"/>
        <w:gridCol w:w="142"/>
        <w:gridCol w:w="658"/>
        <w:gridCol w:w="50"/>
        <w:gridCol w:w="283"/>
        <w:gridCol w:w="2234"/>
      </w:tblGrid>
      <w:tr w:rsidR="0053518F" w:rsidTr="0069722F">
        <w:trPr>
          <w:trHeight w:val="299"/>
        </w:trPr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№</w:t>
            </w:r>
          </w:p>
        </w:tc>
        <w:tc>
          <w:tcPr>
            <w:tcW w:w="1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Наименование  мероприятия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Планируемый объем финансирования за счет бюджетных средств</w:t>
            </w:r>
          </w:p>
          <w:p w:rsidR="0053518F" w:rsidRDefault="0053518F" w:rsidP="006972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(тыс. руб.)</w:t>
            </w:r>
          </w:p>
        </w:tc>
        <w:tc>
          <w:tcPr>
            <w:tcW w:w="134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Исполнитель</w:t>
            </w:r>
          </w:p>
        </w:tc>
      </w:tr>
      <w:tr w:rsidR="0053518F" w:rsidTr="0069722F">
        <w:trPr>
          <w:trHeight w:val="135"/>
        </w:trPr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rPr>
                <w:bCs/>
                <w:sz w:val="26"/>
                <w:szCs w:val="26"/>
              </w:rPr>
            </w:pPr>
          </w:p>
        </w:tc>
        <w:tc>
          <w:tcPr>
            <w:tcW w:w="1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rPr>
                <w:bCs/>
                <w:sz w:val="26"/>
                <w:szCs w:val="26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ВСЕГО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2019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2020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2021</w:t>
            </w:r>
          </w:p>
        </w:tc>
        <w:tc>
          <w:tcPr>
            <w:tcW w:w="134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53518F" w:rsidTr="0069722F">
        <w:trPr>
          <w:trHeight w:val="661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numPr>
                <w:ilvl w:val="0"/>
                <w:numId w:val="2"/>
              </w:numPr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Задача: Инвентаризация, регистрация, оценка и корректировка реестра муниципального имущества для создания условий эффективного его использования.</w:t>
            </w:r>
          </w:p>
        </w:tc>
      </w:tr>
      <w:tr w:rsidR="0053518F" w:rsidTr="0069722F">
        <w:trPr>
          <w:trHeight w:val="66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1.1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Ведение реестра муниципального  имущества Орджоникидзевского района на электронном носителе (базы данных муниципального имущества)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286,0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159,0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62,0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65,0</w:t>
            </w:r>
          </w:p>
        </w:tc>
        <w:tc>
          <w:tcPr>
            <w:tcW w:w="13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Управление муниципального имущества Администрации Орджоникидзевского района</w:t>
            </w:r>
          </w:p>
        </w:tc>
      </w:tr>
      <w:tr w:rsidR="0053518F" w:rsidTr="0069722F">
        <w:trPr>
          <w:trHeight w:val="66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1.2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Организация и проведение работ по изготовлению технических паспортов, технических планов, постановка на государственный кадастровый учет объектов недвижимого муниципального имущества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9C4BC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62</w:t>
            </w:r>
            <w:r w:rsidR="0053518F">
              <w:rPr>
                <w:rFonts w:ascii="Times New Roman" w:hAnsi="Times New Roman" w:cs="Times New Roman"/>
                <w:b w:val="0"/>
                <w:sz w:val="26"/>
                <w:szCs w:val="26"/>
              </w:rPr>
              <w:t>,0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12,0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50,0</w:t>
            </w:r>
          </w:p>
        </w:tc>
        <w:tc>
          <w:tcPr>
            <w:tcW w:w="13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Управление муниципального имущества Администрации Орджоникидзевского района</w:t>
            </w:r>
          </w:p>
        </w:tc>
      </w:tr>
      <w:tr w:rsidR="0053518F" w:rsidTr="0069722F">
        <w:trPr>
          <w:trHeight w:val="66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1.3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ИТОГО по задаче 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9C4BC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34</w:t>
            </w:r>
            <w:r w:rsidR="0053518F">
              <w:rPr>
                <w:rFonts w:ascii="Times New Roman" w:hAnsi="Times New Roman" w:cs="Times New Roman"/>
                <w:b w:val="0"/>
                <w:sz w:val="26"/>
                <w:szCs w:val="26"/>
              </w:rPr>
              <w:t>8,0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171,0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9C4BC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62</w:t>
            </w:r>
            <w:r w:rsidR="0053518F">
              <w:rPr>
                <w:rFonts w:ascii="Times New Roman" w:hAnsi="Times New Roman" w:cs="Times New Roman"/>
                <w:b w:val="0"/>
                <w:sz w:val="26"/>
                <w:szCs w:val="26"/>
              </w:rPr>
              <w:t>,0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115,0</w:t>
            </w:r>
          </w:p>
        </w:tc>
        <w:tc>
          <w:tcPr>
            <w:tcW w:w="13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53518F" w:rsidTr="0069722F">
        <w:trPr>
          <w:trHeight w:val="661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numPr>
                <w:ilvl w:val="0"/>
                <w:numId w:val="2"/>
              </w:numPr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Задача: Увеличение поступлений в бюджет Орджоникидзевского района, полученных от использования муниципального имущества и земельных участков, вовлеченных в хозяйственный оборот.</w:t>
            </w:r>
          </w:p>
        </w:tc>
      </w:tr>
      <w:tr w:rsidR="0053518F" w:rsidTr="001C1016">
        <w:trPr>
          <w:trHeight w:val="66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2.1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Возмещение госпошлины и неустойки по итогам судебных разбирательств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9C4BC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  <w:r w:rsidR="0053518F">
              <w:rPr>
                <w:rFonts w:ascii="Times New Roman" w:hAnsi="Times New Roman" w:cs="Times New Roman"/>
                <w:b w:val="0"/>
                <w:sz w:val="26"/>
                <w:szCs w:val="26"/>
              </w:rPr>
              <w:t>5,0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5,0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9C4BC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</w:t>
            </w:r>
            <w:r w:rsidR="0053518F">
              <w:rPr>
                <w:rFonts w:ascii="Times New Roman" w:hAnsi="Times New Roman" w:cs="Times New Roman"/>
                <w:b w:val="0"/>
                <w:sz w:val="26"/>
                <w:szCs w:val="26"/>
              </w:rPr>
              <w:t>,0</w:t>
            </w:r>
          </w:p>
        </w:tc>
        <w:tc>
          <w:tcPr>
            <w:tcW w:w="5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10,0</w:t>
            </w:r>
          </w:p>
        </w:tc>
        <w:tc>
          <w:tcPr>
            <w:tcW w:w="1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Управление муниципального имущества Администрации Орджоникидзевского района</w:t>
            </w:r>
          </w:p>
        </w:tc>
      </w:tr>
      <w:tr w:rsidR="0053518F" w:rsidTr="001C1016">
        <w:trPr>
          <w:trHeight w:val="66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2.2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Выполнение работ по оценки рыночной стоимости ставки арендной платы на объекты, передаваемые в аренду, и объекты, подлежащие передаче в аренду, в том числе по оценке объектов, подлежащих реализации.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4E4010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  <w:r w:rsidR="001C1016">
              <w:rPr>
                <w:rFonts w:ascii="Times New Roman" w:hAnsi="Times New Roman" w:cs="Times New Roman"/>
                <w:b w:val="0"/>
                <w:sz w:val="26"/>
                <w:szCs w:val="26"/>
              </w:rPr>
              <w:t>29,10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FB640C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17</w:t>
            </w:r>
            <w:r w:rsidR="0053518F">
              <w:rPr>
                <w:rFonts w:ascii="Times New Roman" w:hAnsi="Times New Roman" w:cs="Times New Roman"/>
                <w:b w:val="0"/>
                <w:sz w:val="26"/>
                <w:szCs w:val="26"/>
              </w:rPr>
              <w:t>,0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5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CC0716" w:rsidP="001C101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  <w:r w:rsidR="001C1016">
              <w:rPr>
                <w:rFonts w:ascii="Times New Roman" w:hAnsi="Times New Roman" w:cs="Times New Roman"/>
                <w:b w:val="0"/>
                <w:sz w:val="26"/>
                <w:szCs w:val="26"/>
              </w:rPr>
              <w:t>12,10</w:t>
            </w:r>
          </w:p>
        </w:tc>
        <w:tc>
          <w:tcPr>
            <w:tcW w:w="1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Управление муниципального имущества Администрации Орджоникидзевского района</w:t>
            </w:r>
          </w:p>
        </w:tc>
      </w:tr>
      <w:tr w:rsidR="0053518F" w:rsidTr="001C1016">
        <w:trPr>
          <w:trHeight w:val="66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2.3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Отчет по Экономическому обоснованию и расчету коэффициентов видов разрешенного использования категории земельных участков, применяемых при расчете арендной платы за земельные участки, находящиеся на территории Орджоникидзевского района Республики Хакасия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B77F18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</w:t>
            </w:r>
            <w:r w:rsidR="0053518F">
              <w:rPr>
                <w:rFonts w:ascii="Times New Roman" w:hAnsi="Times New Roman" w:cs="Times New Roman"/>
                <w:b w:val="0"/>
                <w:sz w:val="26"/>
                <w:szCs w:val="26"/>
              </w:rPr>
              <w:t>,0</w:t>
            </w:r>
          </w:p>
        </w:tc>
        <w:tc>
          <w:tcPr>
            <w:tcW w:w="5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1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Управление муниципального имущества Администрации Орджоникидзевского района</w:t>
            </w:r>
          </w:p>
        </w:tc>
      </w:tr>
      <w:tr w:rsidR="0053518F" w:rsidTr="001C1016">
        <w:trPr>
          <w:trHeight w:val="66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2.4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Приобретение цифровой техники 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2F3579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75</w:t>
            </w:r>
            <w:r w:rsidR="0053518F">
              <w:rPr>
                <w:rFonts w:ascii="Times New Roman" w:hAnsi="Times New Roman" w:cs="Times New Roman"/>
                <w:b w:val="0"/>
                <w:sz w:val="26"/>
                <w:szCs w:val="26"/>
              </w:rPr>
              <w:t>,0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934361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</w:t>
            </w:r>
            <w:r w:rsidR="0053518F">
              <w:rPr>
                <w:rFonts w:ascii="Times New Roman" w:hAnsi="Times New Roman" w:cs="Times New Roman"/>
                <w:b w:val="0"/>
                <w:sz w:val="26"/>
                <w:szCs w:val="26"/>
              </w:rPr>
              <w:t>,0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E74A48" w:rsidP="00E74A48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75</w:t>
            </w:r>
            <w:r w:rsidR="0053518F">
              <w:rPr>
                <w:rFonts w:ascii="Times New Roman" w:hAnsi="Times New Roman" w:cs="Times New Roman"/>
                <w:b w:val="0"/>
                <w:sz w:val="26"/>
                <w:szCs w:val="26"/>
              </w:rPr>
              <w:t>,0</w:t>
            </w:r>
          </w:p>
        </w:tc>
        <w:tc>
          <w:tcPr>
            <w:tcW w:w="5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1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Управление муниципального имущества Администрации Орджоникидзевского района</w:t>
            </w:r>
          </w:p>
        </w:tc>
      </w:tr>
      <w:tr w:rsidR="0053518F" w:rsidTr="001C1016">
        <w:trPr>
          <w:trHeight w:val="66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2.5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ИТОГО по задаче 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2F3579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21</w:t>
            </w:r>
            <w:r w:rsidR="00E74A48">
              <w:rPr>
                <w:rFonts w:ascii="Times New Roman" w:hAnsi="Times New Roman" w:cs="Times New Roman"/>
                <w:b w:val="0"/>
                <w:sz w:val="26"/>
                <w:szCs w:val="26"/>
              </w:rPr>
              <w:t>9</w:t>
            </w:r>
            <w:r w:rsidR="001C1016">
              <w:rPr>
                <w:rFonts w:ascii="Times New Roman" w:hAnsi="Times New Roman" w:cs="Times New Roman"/>
                <w:b w:val="0"/>
                <w:sz w:val="26"/>
                <w:szCs w:val="26"/>
              </w:rPr>
              <w:t>,10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FB640C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22</w:t>
            </w:r>
            <w:r w:rsidR="0053518F">
              <w:rPr>
                <w:rFonts w:ascii="Times New Roman" w:hAnsi="Times New Roman" w:cs="Times New Roman"/>
                <w:b w:val="0"/>
                <w:sz w:val="26"/>
                <w:szCs w:val="26"/>
              </w:rPr>
              <w:t>,0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2F3579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75</w:t>
            </w:r>
            <w:r w:rsidR="0053518F">
              <w:rPr>
                <w:rFonts w:ascii="Times New Roman" w:hAnsi="Times New Roman" w:cs="Times New Roman"/>
                <w:b w:val="0"/>
                <w:sz w:val="26"/>
                <w:szCs w:val="26"/>
              </w:rPr>
              <w:t>,0</w:t>
            </w:r>
          </w:p>
        </w:tc>
        <w:tc>
          <w:tcPr>
            <w:tcW w:w="5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CC0716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  <w:r w:rsidR="001C1016">
              <w:rPr>
                <w:rFonts w:ascii="Times New Roman" w:hAnsi="Times New Roman" w:cs="Times New Roman"/>
                <w:b w:val="0"/>
                <w:sz w:val="26"/>
                <w:szCs w:val="26"/>
              </w:rPr>
              <w:t>22</w:t>
            </w:r>
            <w:r w:rsidR="0053518F">
              <w:rPr>
                <w:rFonts w:ascii="Times New Roman" w:hAnsi="Times New Roman" w:cs="Times New Roman"/>
                <w:b w:val="0"/>
                <w:sz w:val="26"/>
                <w:szCs w:val="26"/>
              </w:rPr>
              <w:t>,</w:t>
            </w:r>
            <w:r w:rsidR="001C1016">
              <w:rPr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  <w:r w:rsidR="0053518F">
              <w:rPr>
                <w:rFonts w:ascii="Times New Roman" w:hAnsi="Times New Roman" w:cs="Times New Roman"/>
                <w:b w:val="0"/>
                <w:sz w:val="26"/>
                <w:szCs w:val="26"/>
              </w:rPr>
              <w:t>0</w:t>
            </w:r>
          </w:p>
        </w:tc>
        <w:tc>
          <w:tcPr>
            <w:tcW w:w="1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53518F" w:rsidTr="0069722F">
        <w:trPr>
          <w:trHeight w:val="661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numPr>
                <w:ilvl w:val="0"/>
                <w:numId w:val="2"/>
              </w:numPr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Задача: Содержание, технический и капитальный  ремонт муниципального нежилого и жилого фонда для поддержания его в безаварийном и технически исправном состоянии (работы и услуги по содержанию муниципального имущества).</w:t>
            </w:r>
          </w:p>
        </w:tc>
      </w:tr>
      <w:tr w:rsidR="0053518F" w:rsidTr="0069722F">
        <w:trPr>
          <w:trHeight w:val="66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3.1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Организация и проведение работ по текущему ремонту объектов муниципального имущества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FB640C" w:rsidP="009C4BC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35</w:t>
            </w:r>
            <w:r w:rsidR="0053518F">
              <w:rPr>
                <w:rFonts w:ascii="Times New Roman" w:hAnsi="Times New Roman" w:cs="Times New Roman"/>
                <w:b w:val="0"/>
                <w:sz w:val="26"/>
                <w:szCs w:val="26"/>
              </w:rPr>
              <w:t>,0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FB640C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35</w:t>
            </w:r>
            <w:r w:rsidR="0053518F">
              <w:rPr>
                <w:rFonts w:ascii="Times New Roman" w:hAnsi="Times New Roman" w:cs="Times New Roman"/>
                <w:b w:val="0"/>
                <w:sz w:val="26"/>
                <w:szCs w:val="26"/>
              </w:rPr>
              <w:t>,0</w:t>
            </w:r>
          </w:p>
        </w:tc>
        <w:tc>
          <w:tcPr>
            <w:tcW w:w="5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9C4BC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</w:t>
            </w:r>
            <w:r w:rsidR="0053518F">
              <w:rPr>
                <w:rFonts w:ascii="Times New Roman" w:hAnsi="Times New Roman" w:cs="Times New Roman"/>
                <w:b w:val="0"/>
                <w:sz w:val="26"/>
                <w:szCs w:val="26"/>
              </w:rPr>
              <w:t>,0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13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Управление муниципального имущества Администрации Орджоникидзевского района</w:t>
            </w:r>
          </w:p>
        </w:tc>
      </w:tr>
      <w:tr w:rsidR="0053518F" w:rsidTr="0069722F">
        <w:trPr>
          <w:trHeight w:val="66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3.2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Возмещение госпошлины и неустойки по итогам судебных разбирательств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9C4BC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15</w:t>
            </w:r>
            <w:r w:rsidR="0053518F">
              <w:rPr>
                <w:rFonts w:ascii="Times New Roman" w:hAnsi="Times New Roman" w:cs="Times New Roman"/>
                <w:b w:val="0"/>
                <w:sz w:val="26"/>
                <w:szCs w:val="26"/>
              </w:rPr>
              <w:t>,0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5,0</w:t>
            </w:r>
          </w:p>
        </w:tc>
        <w:tc>
          <w:tcPr>
            <w:tcW w:w="5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9C4BC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</w:t>
            </w:r>
            <w:r w:rsidR="0053518F">
              <w:rPr>
                <w:rFonts w:ascii="Times New Roman" w:hAnsi="Times New Roman" w:cs="Times New Roman"/>
                <w:b w:val="0"/>
                <w:sz w:val="26"/>
                <w:szCs w:val="26"/>
              </w:rPr>
              <w:t>,0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10,0</w:t>
            </w:r>
          </w:p>
        </w:tc>
        <w:tc>
          <w:tcPr>
            <w:tcW w:w="13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Управление муниципального имущества Администрации Орджоникидзевского района</w:t>
            </w:r>
          </w:p>
        </w:tc>
      </w:tr>
      <w:tr w:rsidR="0053518F" w:rsidTr="0069722F">
        <w:trPr>
          <w:trHeight w:val="66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3.3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Организация и проведение мероприятий по содержанию муниципального жилищного фонда в части взносов собственника помещения на капитальный ремонт общего иму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щества многоквартирного дома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E74A48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124</w:t>
            </w:r>
            <w:r w:rsidR="0053518F">
              <w:rPr>
                <w:rFonts w:ascii="Times New Roman" w:hAnsi="Times New Roman" w:cs="Times New Roman"/>
                <w:b w:val="0"/>
                <w:sz w:val="26"/>
                <w:szCs w:val="26"/>
              </w:rPr>
              <w:t>,0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6,0</w:t>
            </w:r>
          </w:p>
        </w:tc>
        <w:tc>
          <w:tcPr>
            <w:tcW w:w="5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E74A48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68</w:t>
            </w:r>
            <w:r w:rsidR="0053518F">
              <w:rPr>
                <w:rFonts w:ascii="Times New Roman" w:hAnsi="Times New Roman" w:cs="Times New Roman"/>
                <w:b w:val="0"/>
                <w:sz w:val="26"/>
                <w:szCs w:val="26"/>
              </w:rPr>
              <w:t>,0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50,0</w:t>
            </w:r>
          </w:p>
        </w:tc>
        <w:tc>
          <w:tcPr>
            <w:tcW w:w="13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Управление муниципального имущества Администрации Орджоникидзевского района</w:t>
            </w:r>
          </w:p>
        </w:tc>
      </w:tr>
      <w:tr w:rsidR="0053518F" w:rsidTr="0069722F">
        <w:trPr>
          <w:trHeight w:val="66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3.4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Возмещение пени за несвоевременную оплату взносов на капитальный ремонт общего имущества многоквартирного дома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9C4BC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8,0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2,5</w:t>
            </w:r>
          </w:p>
        </w:tc>
        <w:tc>
          <w:tcPr>
            <w:tcW w:w="5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9C4BC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3,0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2,5</w:t>
            </w:r>
          </w:p>
        </w:tc>
        <w:tc>
          <w:tcPr>
            <w:tcW w:w="13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Управление муниципального имущества Администрации Орджоникидзевского района</w:t>
            </w:r>
          </w:p>
        </w:tc>
      </w:tr>
      <w:tr w:rsidR="00042BF1" w:rsidRPr="002F3579" w:rsidTr="0069722F">
        <w:trPr>
          <w:trHeight w:val="66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F1" w:rsidRPr="002F3579" w:rsidRDefault="00042BF1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F3579">
              <w:rPr>
                <w:rFonts w:ascii="Times New Roman" w:hAnsi="Times New Roman" w:cs="Times New Roman"/>
                <w:b w:val="0"/>
                <w:sz w:val="26"/>
                <w:szCs w:val="26"/>
              </w:rPr>
              <w:t>3.5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F1" w:rsidRPr="002F3579" w:rsidRDefault="00042BF1" w:rsidP="0069722F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F357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Ремонт здания </w:t>
            </w:r>
          </w:p>
          <w:p w:rsidR="00042BF1" w:rsidRPr="002F3579" w:rsidRDefault="00042BF1" w:rsidP="0069722F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F3579">
              <w:rPr>
                <w:rFonts w:ascii="Times New Roman" w:hAnsi="Times New Roman" w:cs="Times New Roman"/>
                <w:b w:val="0"/>
                <w:sz w:val="26"/>
                <w:szCs w:val="26"/>
              </w:rPr>
              <w:t>Администрации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F1" w:rsidRPr="002F3579" w:rsidRDefault="00042BF1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F3579">
              <w:rPr>
                <w:rFonts w:ascii="Times New Roman" w:hAnsi="Times New Roman" w:cs="Times New Roman"/>
                <w:b w:val="0"/>
                <w:sz w:val="26"/>
                <w:szCs w:val="26"/>
              </w:rPr>
              <w:t>163,0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F1" w:rsidRPr="002F3579" w:rsidRDefault="00042BF1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F3579"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5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F1" w:rsidRPr="002F3579" w:rsidRDefault="00042BF1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F3579">
              <w:rPr>
                <w:rFonts w:ascii="Times New Roman" w:hAnsi="Times New Roman" w:cs="Times New Roman"/>
                <w:b w:val="0"/>
                <w:sz w:val="26"/>
                <w:szCs w:val="26"/>
              </w:rPr>
              <w:t>163,0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F1" w:rsidRPr="002F3579" w:rsidRDefault="00042BF1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F3579"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13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F1" w:rsidRPr="002F3579" w:rsidRDefault="00042BF1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F3579">
              <w:rPr>
                <w:rFonts w:ascii="Times New Roman" w:hAnsi="Times New Roman" w:cs="Times New Roman"/>
                <w:b w:val="0"/>
                <w:sz w:val="26"/>
                <w:szCs w:val="26"/>
              </w:rPr>
              <w:t>Управление муниципального имущества Администрации Орджоникидзевского района</w:t>
            </w:r>
          </w:p>
        </w:tc>
      </w:tr>
      <w:tr w:rsidR="0053518F" w:rsidTr="0069722F">
        <w:trPr>
          <w:trHeight w:val="66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3.</w:t>
            </w:r>
            <w:r w:rsidR="00042BF1">
              <w:rPr>
                <w:rFonts w:ascii="Times New Roman" w:hAnsi="Times New Roman" w:cs="Times New Roman"/>
                <w:b w:val="0"/>
                <w:sz w:val="26"/>
                <w:szCs w:val="26"/>
              </w:rPr>
              <w:t>6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ИТОГО по задаче 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2F3579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345</w:t>
            </w:r>
            <w:r w:rsidR="009C4BCF">
              <w:rPr>
                <w:rFonts w:ascii="Times New Roman" w:hAnsi="Times New Roman" w:cs="Times New Roman"/>
                <w:b w:val="0"/>
                <w:sz w:val="26"/>
                <w:szCs w:val="26"/>
              </w:rPr>
              <w:t>,0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FB640C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48,5</w:t>
            </w:r>
          </w:p>
        </w:tc>
        <w:tc>
          <w:tcPr>
            <w:tcW w:w="5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2F3579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234</w:t>
            </w:r>
            <w:r w:rsidR="009C4BCF">
              <w:rPr>
                <w:rFonts w:ascii="Times New Roman" w:hAnsi="Times New Roman" w:cs="Times New Roman"/>
                <w:b w:val="0"/>
                <w:sz w:val="26"/>
                <w:szCs w:val="26"/>
              </w:rPr>
              <w:t>,0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62,5</w:t>
            </w:r>
          </w:p>
        </w:tc>
        <w:tc>
          <w:tcPr>
            <w:tcW w:w="13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53518F" w:rsidTr="0069722F">
        <w:trPr>
          <w:trHeight w:val="661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Pr="004B2DAE" w:rsidRDefault="0053518F" w:rsidP="0069722F">
            <w:pPr>
              <w:pStyle w:val="ConsPlusNonformat"/>
              <w:widowControl/>
              <w:numPr>
                <w:ilvl w:val="0"/>
                <w:numId w:val="2"/>
              </w:numPr>
              <w:jc w:val="both"/>
              <w:outlineLvl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4B2DAE">
              <w:rPr>
                <w:rFonts w:ascii="Times New Roman" w:hAnsi="Times New Roman" w:cs="Times New Roman"/>
                <w:sz w:val="26"/>
                <w:szCs w:val="26"/>
              </w:rPr>
              <w:t xml:space="preserve">Задача: Формирование и постановка на государственный кадастровый учет земельных участков для вовлечения их в хозяйственный оборот. </w:t>
            </w:r>
            <w:r w:rsidRPr="004B2DAE">
              <w:rPr>
                <w:rFonts w:ascii="Times New Roman" w:hAnsi="Times New Roman" w:cs="Times New Roman"/>
                <w:sz w:val="25"/>
                <w:szCs w:val="25"/>
              </w:rPr>
              <w:t>Постановка на государственный кадастровый учет  23 населенных пунктов.</w:t>
            </w:r>
          </w:p>
        </w:tc>
      </w:tr>
      <w:tr w:rsidR="0053518F" w:rsidTr="0069722F">
        <w:trPr>
          <w:trHeight w:val="66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4.1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Организация и проведение работ по оформлению и постановке на государственный кадастровый учет земельных участков, включающие в себя:</w:t>
            </w:r>
          </w:p>
          <w:p w:rsidR="0053518F" w:rsidRDefault="0053518F" w:rsidP="0069722F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- проведение кадастровых работ в отношении земельных участков;</w:t>
            </w:r>
          </w:p>
          <w:p w:rsidR="0053518F" w:rsidRDefault="0053518F" w:rsidP="0069722F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- постановка земельных участков на государственный кадастровый учет;</w:t>
            </w:r>
          </w:p>
          <w:p w:rsidR="0053518F" w:rsidRDefault="0053518F" w:rsidP="0069722F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- государственная регистрация права муниципальной собственности на земельные участки, под объектами недвижимости;</w:t>
            </w:r>
          </w:p>
          <w:p w:rsidR="0053518F" w:rsidRPr="00F07652" w:rsidRDefault="0053518F" w:rsidP="0069722F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07652">
              <w:rPr>
                <w:rFonts w:ascii="Times New Roman" w:hAnsi="Times New Roman" w:cs="Times New Roman"/>
                <w:b w:val="0"/>
                <w:sz w:val="26"/>
                <w:szCs w:val="26"/>
              </w:rPr>
              <w:t>-выполнение работ по определению границ 23 населенных пунктов.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E74A48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</w:t>
            </w:r>
            <w:r w:rsidR="002F3579">
              <w:rPr>
                <w:rFonts w:ascii="Times New Roman" w:hAnsi="Times New Roman" w:cs="Times New Roman"/>
                <w:b w:val="0"/>
                <w:sz w:val="26"/>
                <w:szCs w:val="26"/>
              </w:rPr>
              <w:t>04,07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Pr="00F07652" w:rsidRDefault="0074035D" w:rsidP="00FC4317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47</w:t>
            </w:r>
            <w:r w:rsidR="00FC4317">
              <w:rPr>
                <w:rFonts w:ascii="Times New Roman" w:hAnsi="Times New Roman" w:cs="Times New Roman"/>
                <w:b w:val="0"/>
                <w:sz w:val="26"/>
                <w:szCs w:val="26"/>
              </w:rPr>
              <w:t>,87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Pr="00F07652" w:rsidRDefault="002F3579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56,2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100,0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Управление муниципального имущества Администрации Орджоникидзевского района</w:t>
            </w:r>
          </w:p>
        </w:tc>
      </w:tr>
      <w:tr w:rsidR="0053518F" w:rsidTr="0069722F">
        <w:trPr>
          <w:trHeight w:val="66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4.2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Приобретение программного продукта «</w:t>
            </w:r>
            <w:proofErr w:type="spellStart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Технокад</w:t>
            </w:r>
            <w:proofErr w:type="spellEnd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-муниципалитет»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83,0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25,0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28,0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30,0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Управление муниципального имущества Администрации Орджоникидзевского района</w:t>
            </w:r>
          </w:p>
        </w:tc>
      </w:tr>
      <w:tr w:rsidR="0053518F" w:rsidTr="0069722F">
        <w:trPr>
          <w:trHeight w:val="66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4.3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ИТОГО по задаче 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2F3579" w:rsidP="00FC4317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287,07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74035D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72,87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2F3579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84</w:t>
            </w:r>
            <w:r w:rsidR="0074035D">
              <w:rPr>
                <w:rFonts w:ascii="Times New Roman" w:hAnsi="Times New Roman" w:cs="Times New Roman"/>
                <w:b w:val="0"/>
                <w:sz w:val="26"/>
                <w:szCs w:val="26"/>
              </w:rPr>
              <w:t>,2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130,0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53518F" w:rsidTr="0069722F">
        <w:trPr>
          <w:trHeight w:val="66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ВСЕГО по Программе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1C1016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1199,17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FB640C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314,37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2B511E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455,</w:t>
            </w:r>
            <w:r w:rsidR="0074035D">
              <w:rPr>
                <w:rFonts w:ascii="Times New Roman" w:hAnsi="Times New Roman" w:cs="Times New Roman"/>
                <w:b w:val="0"/>
                <w:sz w:val="26"/>
                <w:szCs w:val="26"/>
              </w:rPr>
              <w:t>2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1C1016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429,6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</w:tbl>
    <w:p w:rsidR="0053518F" w:rsidRDefault="0053518F" w:rsidP="0053518F">
      <w:pPr>
        <w:pStyle w:val="ConsPlusTitle"/>
        <w:widowControl/>
        <w:outlineLvl w:val="0"/>
        <w:rPr>
          <w:b w:val="0"/>
          <w:sz w:val="24"/>
          <w:szCs w:val="24"/>
          <w:highlight w:val="yellow"/>
        </w:rPr>
      </w:pPr>
    </w:p>
    <w:p w:rsidR="00FC75FA" w:rsidRDefault="00FC75FA" w:rsidP="00FC75FA">
      <w:pPr>
        <w:pStyle w:val="ConsPlusTitle"/>
        <w:widowControl/>
        <w:spacing w:after="120"/>
        <w:ind w:firstLine="709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FC75FA">
        <w:rPr>
          <w:rFonts w:ascii="Times New Roman" w:hAnsi="Times New Roman" w:cs="Times New Roman"/>
          <w:b w:val="0"/>
          <w:color w:val="000000"/>
          <w:sz w:val="26"/>
          <w:szCs w:val="26"/>
        </w:rPr>
        <w:t>1.3. Раздел 6 «</w:t>
      </w:r>
      <w:r w:rsidRPr="00FC75FA">
        <w:rPr>
          <w:rFonts w:ascii="Times New Roman" w:hAnsi="Times New Roman" w:cs="Times New Roman"/>
          <w:b w:val="0"/>
          <w:sz w:val="26"/>
          <w:szCs w:val="26"/>
        </w:rPr>
        <w:t>Обоснование ресурсного обеспечения Программы</w:t>
      </w:r>
      <w:r>
        <w:rPr>
          <w:rFonts w:ascii="Times New Roman" w:hAnsi="Times New Roman" w:cs="Times New Roman"/>
          <w:b w:val="0"/>
          <w:sz w:val="26"/>
          <w:szCs w:val="26"/>
        </w:rPr>
        <w:t>» изложить в новой редакции:</w:t>
      </w:r>
    </w:p>
    <w:p w:rsidR="00FC75FA" w:rsidRDefault="00FC75FA" w:rsidP="00FC75FA">
      <w:pPr>
        <w:pStyle w:val="ConsPlusNonformat"/>
        <w:widowControl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Общий объем финансирова</w:t>
      </w:r>
      <w:r w:rsidR="001C1016">
        <w:rPr>
          <w:rFonts w:ascii="Times New Roman" w:hAnsi="Times New Roman" w:cs="Times New Roman"/>
          <w:sz w:val="26"/>
          <w:szCs w:val="26"/>
        </w:rPr>
        <w:t>ния Программы составляет 1199,17</w:t>
      </w:r>
      <w:r>
        <w:rPr>
          <w:rFonts w:ascii="Times New Roman" w:hAnsi="Times New Roman" w:cs="Times New Roman"/>
          <w:sz w:val="26"/>
          <w:szCs w:val="26"/>
        </w:rPr>
        <w:t xml:space="preserve"> тыс. руб., в том числе:</w:t>
      </w:r>
    </w:p>
    <w:p w:rsidR="00FC75FA" w:rsidRDefault="0074035D" w:rsidP="00FC75FA">
      <w:pPr>
        <w:pStyle w:val="ConsPlusNonformat"/>
        <w:widowControl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2019 год – 314,37</w:t>
      </w:r>
      <w:r w:rsidR="00FC75FA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FC75FA" w:rsidRDefault="0074035D" w:rsidP="00FC75FA">
      <w:pPr>
        <w:pStyle w:val="ConsPlusNonformat"/>
        <w:widowControl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2020 год – 455,2</w:t>
      </w:r>
      <w:r w:rsidR="00FC75FA">
        <w:rPr>
          <w:rFonts w:ascii="Times New Roman" w:hAnsi="Times New Roman" w:cs="Times New Roman"/>
          <w:sz w:val="26"/>
          <w:szCs w:val="26"/>
        </w:rPr>
        <w:t xml:space="preserve">  тыс. рублей;</w:t>
      </w:r>
    </w:p>
    <w:p w:rsidR="00FC75FA" w:rsidRDefault="001C1016" w:rsidP="00FC75FA">
      <w:pPr>
        <w:pStyle w:val="ConsPlusNonformat"/>
        <w:widowControl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2021 год –  429,60</w:t>
      </w:r>
      <w:r w:rsidR="00FC75FA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53518F" w:rsidRPr="00A04E8E" w:rsidRDefault="00FC75FA" w:rsidP="00A04E8E">
      <w:pPr>
        <w:pStyle w:val="ConsPlusNonformat"/>
        <w:widowControl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Объемы финансирования носят прогнозный характер и в ходе реализации Программы отдельные мероприятия, а так же объемы финансирования подлежат корректировке на основе анализа полученных результатов проведенных работ, фактического финансирования в истекшем году и возможностей бюджета на следующий финансовый год и плановый период.</w:t>
      </w:r>
    </w:p>
    <w:p w:rsidR="006226FF" w:rsidRDefault="0053518F" w:rsidP="00A04E8E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="00A04E8E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>. Постановление вступает в силу после официального обнародования путем размещения на официальном сайте Администрации Орджоникидзевского района, и подлежит опубликованию в районной газете «Орджоникидзевский рабочий»</w:t>
      </w:r>
    </w:p>
    <w:p w:rsidR="00A04E8E" w:rsidRDefault="00A04E8E" w:rsidP="00A04E8E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A04E8E" w:rsidRDefault="00A04E8E" w:rsidP="00A04E8E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A04E8E" w:rsidRPr="00A04E8E" w:rsidRDefault="00A04E8E" w:rsidP="00A04E8E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6226FF" w:rsidRDefault="002B511E" w:rsidP="006226F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6"/>
          <w:szCs w:val="26"/>
        </w:rPr>
        <w:t xml:space="preserve"> </w:t>
      </w:r>
      <w:r w:rsidR="002F3579">
        <w:rPr>
          <w:color w:val="000000"/>
          <w:spacing w:val="-2"/>
          <w:sz w:val="26"/>
          <w:szCs w:val="26"/>
        </w:rPr>
        <w:t xml:space="preserve">И.о. </w:t>
      </w:r>
      <w:r>
        <w:rPr>
          <w:color w:val="000000"/>
          <w:spacing w:val="-2"/>
          <w:sz w:val="26"/>
          <w:szCs w:val="26"/>
        </w:rPr>
        <w:t>Глав</w:t>
      </w:r>
      <w:r w:rsidR="002F3579">
        <w:rPr>
          <w:color w:val="000000"/>
          <w:spacing w:val="-2"/>
          <w:sz w:val="26"/>
          <w:szCs w:val="26"/>
        </w:rPr>
        <w:t>ы</w:t>
      </w:r>
      <w:r w:rsidR="006226FF" w:rsidRPr="00AF0FA7">
        <w:rPr>
          <w:color w:val="000000"/>
          <w:spacing w:val="-2"/>
          <w:sz w:val="26"/>
          <w:szCs w:val="26"/>
        </w:rPr>
        <w:t xml:space="preserve"> Ор</w:t>
      </w:r>
      <w:r w:rsidR="006226FF" w:rsidRPr="00AF0FA7">
        <w:rPr>
          <w:color w:val="000000"/>
          <w:spacing w:val="-3"/>
          <w:sz w:val="26"/>
          <w:szCs w:val="26"/>
        </w:rPr>
        <w:t xml:space="preserve">джоникидзевского  района </w:t>
      </w:r>
      <w:r w:rsidR="006226FF" w:rsidRPr="00AF0FA7">
        <w:rPr>
          <w:color w:val="000000"/>
          <w:sz w:val="26"/>
          <w:szCs w:val="26"/>
        </w:rPr>
        <w:t xml:space="preserve">                       </w:t>
      </w:r>
      <w:r w:rsidR="00DE3614">
        <w:rPr>
          <w:color w:val="000000"/>
          <w:sz w:val="26"/>
          <w:szCs w:val="26"/>
        </w:rPr>
        <w:t xml:space="preserve">    </w:t>
      </w:r>
      <w:r w:rsidR="006226FF">
        <w:rPr>
          <w:color w:val="000000"/>
          <w:sz w:val="26"/>
          <w:szCs w:val="26"/>
        </w:rPr>
        <w:t xml:space="preserve">                </w:t>
      </w:r>
      <w:r w:rsidR="002F3579">
        <w:rPr>
          <w:color w:val="000000"/>
          <w:sz w:val="26"/>
          <w:szCs w:val="26"/>
        </w:rPr>
        <w:t>О.К. Тихонова</w:t>
      </w:r>
    </w:p>
    <w:p w:rsidR="006226FF" w:rsidRDefault="006226FF" w:rsidP="006226F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226FF" w:rsidRDefault="006226FF" w:rsidP="006226F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226FF" w:rsidRDefault="006226FF" w:rsidP="006226F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226FF" w:rsidRDefault="006226FF" w:rsidP="006226F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226FF" w:rsidRDefault="006226FF" w:rsidP="006226F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226FF" w:rsidRDefault="006226FF" w:rsidP="006226F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226FF" w:rsidRDefault="006226FF" w:rsidP="006226F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226FF" w:rsidRDefault="006226FF" w:rsidP="006226F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226FF" w:rsidRDefault="006226FF" w:rsidP="006226F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226FF" w:rsidRDefault="006226FF" w:rsidP="006226F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226FF" w:rsidRDefault="006226FF" w:rsidP="006226FF">
      <w:pPr>
        <w:shd w:val="clear" w:color="auto" w:fill="FFFFFF"/>
        <w:jc w:val="both"/>
        <w:rPr>
          <w:color w:val="000000"/>
          <w:sz w:val="28"/>
          <w:szCs w:val="28"/>
        </w:rPr>
      </w:pPr>
      <w:bookmarkStart w:id="0" w:name="_GoBack"/>
      <w:bookmarkEnd w:id="0"/>
    </w:p>
    <w:sectPr w:rsidR="006226FF" w:rsidSect="00574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C93C11"/>
    <w:multiLevelType w:val="hybridMultilevel"/>
    <w:tmpl w:val="FAF2C7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A803C8B"/>
    <w:multiLevelType w:val="hybridMultilevel"/>
    <w:tmpl w:val="E3828E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2"/>
  </w:compat>
  <w:rsids>
    <w:rsidRoot w:val="006226FF"/>
    <w:rsid w:val="00005C7D"/>
    <w:rsid w:val="00042BF1"/>
    <w:rsid w:val="00056A6E"/>
    <w:rsid w:val="000F5412"/>
    <w:rsid w:val="00120B9D"/>
    <w:rsid w:val="001368CF"/>
    <w:rsid w:val="0018360A"/>
    <w:rsid w:val="001853F7"/>
    <w:rsid w:val="001C1016"/>
    <w:rsid w:val="001C26ED"/>
    <w:rsid w:val="001D33E4"/>
    <w:rsid w:val="002163A4"/>
    <w:rsid w:val="00216709"/>
    <w:rsid w:val="002450C9"/>
    <w:rsid w:val="002B511E"/>
    <w:rsid w:val="002F3579"/>
    <w:rsid w:val="00315635"/>
    <w:rsid w:val="00370969"/>
    <w:rsid w:val="00385F25"/>
    <w:rsid w:val="00393916"/>
    <w:rsid w:val="003B459A"/>
    <w:rsid w:val="004A6B4B"/>
    <w:rsid w:val="004B2DAE"/>
    <w:rsid w:val="004E4010"/>
    <w:rsid w:val="00504655"/>
    <w:rsid w:val="0053518F"/>
    <w:rsid w:val="005668CE"/>
    <w:rsid w:val="00574199"/>
    <w:rsid w:val="005D2EA7"/>
    <w:rsid w:val="006226FF"/>
    <w:rsid w:val="00683772"/>
    <w:rsid w:val="006D0F82"/>
    <w:rsid w:val="006E4025"/>
    <w:rsid w:val="00733841"/>
    <w:rsid w:val="0074035D"/>
    <w:rsid w:val="00896983"/>
    <w:rsid w:val="008A0F5C"/>
    <w:rsid w:val="008A3B98"/>
    <w:rsid w:val="008A444B"/>
    <w:rsid w:val="00934361"/>
    <w:rsid w:val="00942158"/>
    <w:rsid w:val="009C4BCF"/>
    <w:rsid w:val="00A0172A"/>
    <w:rsid w:val="00A04E8E"/>
    <w:rsid w:val="00A30C12"/>
    <w:rsid w:val="00AB0E0D"/>
    <w:rsid w:val="00AD77FA"/>
    <w:rsid w:val="00B20A81"/>
    <w:rsid w:val="00B5726D"/>
    <w:rsid w:val="00B777B8"/>
    <w:rsid w:val="00B77F18"/>
    <w:rsid w:val="00B80C99"/>
    <w:rsid w:val="00BD4B18"/>
    <w:rsid w:val="00BE15D6"/>
    <w:rsid w:val="00C0722E"/>
    <w:rsid w:val="00C720B0"/>
    <w:rsid w:val="00C9743D"/>
    <w:rsid w:val="00CA599E"/>
    <w:rsid w:val="00CC0716"/>
    <w:rsid w:val="00D11A99"/>
    <w:rsid w:val="00D1410C"/>
    <w:rsid w:val="00D2291F"/>
    <w:rsid w:val="00D62CDB"/>
    <w:rsid w:val="00DD4785"/>
    <w:rsid w:val="00DE3614"/>
    <w:rsid w:val="00E000F8"/>
    <w:rsid w:val="00E6141D"/>
    <w:rsid w:val="00E71E1A"/>
    <w:rsid w:val="00E74A48"/>
    <w:rsid w:val="00E84E31"/>
    <w:rsid w:val="00EC31D9"/>
    <w:rsid w:val="00EF1B1C"/>
    <w:rsid w:val="00F07652"/>
    <w:rsid w:val="00F145CF"/>
    <w:rsid w:val="00F711FF"/>
    <w:rsid w:val="00F72268"/>
    <w:rsid w:val="00FB640C"/>
    <w:rsid w:val="00FC4317"/>
    <w:rsid w:val="00FC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167C9A4-8E73-4899-AF98-CDDDB9878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6FF"/>
    <w:rPr>
      <w:rFonts w:eastAsia="Calibri"/>
    </w:rPr>
  </w:style>
  <w:style w:type="paragraph" w:styleId="1">
    <w:name w:val="heading 1"/>
    <w:basedOn w:val="a"/>
    <w:link w:val="10"/>
    <w:qFormat/>
    <w:rsid w:val="006226F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226FF"/>
    <w:pPr>
      <w:ind w:firstLine="72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locked/>
    <w:rsid w:val="006226FF"/>
    <w:rPr>
      <w:rFonts w:eastAsia="Calibri"/>
      <w:sz w:val="28"/>
      <w:lang w:val="ru-RU" w:eastAsia="ru-RU" w:bidi="ar-SA"/>
    </w:rPr>
  </w:style>
  <w:style w:type="paragraph" w:customStyle="1" w:styleId="ConsPlusNormal">
    <w:name w:val="ConsPlusNormal"/>
    <w:rsid w:val="006226FF"/>
    <w:pPr>
      <w:widowControl w:val="0"/>
      <w:autoSpaceDE w:val="0"/>
      <w:autoSpaceDN w:val="0"/>
      <w:ind w:firstLine="720"/>
    </w:pPr>
    <w:rPr>
      <w:rFonts w:ascii="Arial" w:eastAsia="Calibri" w:hAnsi="Arial" w:cs="Arial"/>
    </w:rPr>
  </w:style>
  <w:style w:type="paragraph" w:customStyle="1" w:styleId="ConsPlusTitle">
    <w:name w:val="ConsPlusTitle"/>
    <w:rsid w:val="006226FF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PlusNonformat">
    <w:name w:val="ConsPlusNonformat"/>
    <w:rsid w:val="006226FF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5">
    <w:name w:val="Нормальный (таблица)"/>
    <w:basedOn w:val="a"/>
    <w:next w:val="a"/>
    <w:rsid w:val="006226F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character" w:styleId="a6">
    <w:name w:val="Hyperlink"/>
    <w:basedOn w:val="a0"/>
    <w:uiPriority w:val="99"/>
    <w:semiHidden/>
    <w:rsid w:val="006226FF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locked/>
    <w:rsid w:val="006226FF"/>
    <w:rPr>
      <w:rFonts w:eastAsia="Calibri"/>
      <w:b/>
      <w:bCs/>
      <w:kern w:val="36"/>
      <w:sz w:val="48"/>
      <w:szCs w:val="48"/>
      <w:lang w:val="ru-RU" w:eastAsia="ru-RU" w:bidi="ar-SA"/>
    </w:rPr>
  </w:style>
  <w:style w:type="character" w:customStyle="1" w:styleId="a7">
    <w:name w:val="Гипертекстовая ссылка"/>
    <w:rsid w:val="006226FF"/>
    <w:rPr>
      <w:b/>
      <w:color w:val="106BBE"/>
      <w:sz w:val="26"/>
    </w:rPr>
  </w:style>
  <w:style w:type="character" w:customStyle="1" w:styleId="a8">
    <w:name w:val="Цветовое выделение"/>
    <w:rsid w:val="006226FF"/>
    <w:rPr>
      <w:b/>
      <w:color w:val="26282F"/>
      <w:sz w:val="26"/>
    </w:rPr>
  </w:style>
  <w:style w:type="paragraph" w:customStyle="1" w:styleId="a9">
    <w:name w:val="Таблицы (моноширинный)"/>
    <w:basedOn w:val="a"/>
    <w:next w:val="a"/>
    <w:rsid w:val="006226FF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nternet.garant.ru/document?id=20447619&amp;sub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E2A854C5AA8568BCFCA502FF00A70A214418088444530BE32B6DADD914C7CF5F20983EDE212A0H0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9F1A90-48F4-459E-BE36-85151F77B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1098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7346</CharactersWithSpaces>
  <SharedDoc>false</SharedDoc>
  <HLinks>
    <vt:vector size="36" baseType="variant">
      <vt:variant>
        <vt:i4>2228241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sub_1810</vt:lpwstr>
      </vt:variant>
      <vt:variant>
        <vt:i4>5767178</vt:i4>
      </vt:variant>
      <vt:variant>
        <vt:i4>12</vt:i4>
      </vt:variant>
      <vt:variant>
        <vt:i4>0</vt:i4>
      </vt:variant>
      <vt:variant>
        <vt:i4>5</vt:i4>
      </vt:variant>
      <vt:variant>
        <vt:lpwstr>http://internet.garant.ru/document?id=20425604&amp;sub=0</vt:lpwstr>
      </vt:variant>
      <vt:variant>
        <vt:lpwstr/>
      </vt:variant>
      <vt:variant>
        <vt:i4>5767178</vt:i4>
      </vt:variant>
      <vt:variant>
        <vt:i4>9</vt:i4>
      </vt:variant>
      <vt:variant>
        <vt:i4>0</vt:i4>
      </vt:variant>
      <vt:variant>
        <vt:i4>5</vt:i4>
      </vt:variant>
      <vt:variant>
        <vt:lpwstr>http://internet.garant.ru/document?id=20425604&amp;sub=0</vt:lpwstr>
      </vt:variant>
      <vt:variant>
        <vt:lpwstr/>
      </vt:variant>
      <vt:variant>
        <vt:i4>5373962</vt:i4>
      </vt:variant>
      <vt:variant>
        <vt:i4>6</vt:i4>
      </vt:variant>
      <vt:variant>
        <vt:i4>0</vt:i4>
      </vt:variant>
      <vt:variant>
        <vt:i4>5</vt:i4>
      </vt:variant>
      <vt:variant>
        <vt:lpwstr>http://internet.garant.ru/document?id=70070944&amp;sub=0</vt:lpwstr>
      </vt:variant>
      <vt:variant>
        <vt:lpwstr/>
      </vt:variant>
      <vt:variant>
        <vt:i4>5439497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http://internet.garant.ru/document?id=20447619&amp;sub=0</vt:lpwstr>
      </vt:variant>
      <vt:variant>
        <vt:lpwstr/>
      </vt:variant>
      <vt:variant>
        <vt:i4>8257596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consultantplus://offline/ref=0E2A854C5AA8568BCFCA502FF00A70A214418088444530BE32B6DADD914C7CF5F20983EDE212A0H0E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Kicx</cp:lastModifiedBy>
  <cp:revision>36</cp:revision>
  <cp:lastPrinted>2020-08-07T03:32:00Z</cp:lastPrinted>
  <dcterms:created xsi:type="dcterms:W3CDTF">2019-09-16T07:48:00Z</dcterms:created>
  <dcterms:modified xsi:type="dcterms:W3CDTF">2020-08-20T03:39:00Z</dcterms:modified>
</cp:coreProperties>
</file>